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48" w:rsidRPr="00126F12" w:rsidRDefault="00126F12" w:rsidP="00296248">
      <w:pPr>
        <w:rPr>
          <w:rFonts w:ascii="Corbel" w:hAnsi="Corbel"/>
          <w:color w:val="002060"/>
        </w:rPr>
      </w:pPr>
      <w:r w:rsidRPr="00126F12">
        <w:rPr>
          <w:rFonts w:ascii="Corbel" w:hAnsi="Corbel"/>
          <w:noProof/>
          <w:color w:val="002060"/>
        </w:rPr>
        <w:drawing>
          <wp:inline distT="0" distB="0" distL="0" distR="0" wp14:anchorId="26B9B505" wp14:editId="3D625629">
            <wp:extent cx="990600" cy="565165"/>
            <wp:effectExtent l="0" t="0" r="0" b="635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531" cy="56969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126F12" w:rsidRPr="00126F12" w:rsidRDefault="00296248" w:rsidP="00296248">
      <w:pPr>
        <w:rPr>
          <w:rFonts w:ascii="Corbel" w:hAnsi="Corbel"/>
          <w:color w:val="002060"/>
        </w:rPr>
      </w:pPr>
      <w:r w:rsidRPr="00126F12">
        <w:rPr>
          <w:rFonts w:ascii="Corbel" w:hAnsi="Corbel"/>
          <w:color w:val="002060"/>
        </w:rPr>
        <w:t xml:space="preserve">                                     </w:t>
      </w:r>
    </w:p>
    <w:p w:rsidR="00126F12" w:rsidRPr="00126F12" w:rsidRDefault="00126F12" w:rsidP="00296248">
      <w:pPr>
        <w:rPr>
          <w:rFonts w:ascii="Corbel" w:hAnsi="Corbel"/>
          <w:color w:val="002060"/>
        </w:rPr>
      </w:pPr>
    </w:p>
    <w:p w:rsidR="00296248" w:rsidRPr="003F57AE" w:rsidRDefault="00296248" w:rsidP="00296248">
      <w:pPr>
        <w:rPr>
          <w:rFonts w:ascii="Corbel" w:hAnsi="Corbel"/>
          <w:color w:val="002060"/>
        </w:rPr>
      </w:pPr>
      <w:r w:rsidRPr="003F57AE">
        <w:rPr>
          <w:rFonts w:ascii="Corbel" w:hAnsi="Corbel"/>
          <w:color w:val="002060"/>
        </w:rPr>
        <w:t xml:space="preserve">Zveme Vás srdečně </w:t>
      </w:r>
      <w:r w:rsidR="00126F12" w:rsidRPr="003F57AE">
        <w:rPr>
          <w:rFonts w:ascii="Corbel" w:hAnsi="Corbel"/>
          <w:color w:val="002060"/>
        </w:rPr>
        <w:t xml:space="preserve">na tradiční setkání </w:t>
      </w:r>
      <w:r w:rsidRPr="003F57AE">
        <w:rPr>
          <w:rFonts w:ascii="Corbel" w:hAnsi="Corbel"/>
          <w:color w:val="002060"/>
        </w:rPr>
        <w:t xml:space="preserve">v adventním čase   </w:t>
      </w:r>
    </w:p>
    <w:p w:rsidR="00126F12" w:rsidRPr="00126F12" w:rsidRDefault="00126F12" w:rsidP="00296248">
      <w:pPr>
        <w:rPr>
          <w:rFonts w:ascii="Corbel" w:hAnsi="Corbel"/>
          <w:color w:val="002060"/>
          <w:sz w:val="44"/>
        </w:rPr>
      </w:pPr>
      <w:r w:rsidRPr="00126F12">
        <w:rPr>
          <w:rFonts w:ascii="Corbel" w:hAnsi="Corbel"/>
          <w:color w:val="002060"/>
          <w:sz w:val="44"/>
        </w:rPr>
        <w:t xml:space="preserve">                              </w:t>
      </w:r>
    </w:p>
    <w:p w:rsidR="00296248" w:rsidRPr="00126F12" w:rsidRDefault="00126F12" w:rsidP="00296248">
      <w:pPr>
        <w:rPr>
          <w:rFonts w:ascii="Corbel" w:hAnsi="Corbel"/>
          <w:b/>
          <w:color w:val="002060"/>
          <w:sz w:val="44"/>
        </w:rPr>
      </w:pPr>
      <w:r w:rsidRPr="00126F12">
        <w:rPr>
          <w:rFonts w:ascii="Corbel" w:hAnsi="Corbel"/>
          <w:b/>
          <w:color w:val="002060"/>
          <w:sz w:val="44"/>
        </w:rPr>
        <w:t xml:space="preserve">KOLEGIUM SKIP VELKÁ MORAVA </w:t>
      </w:r>
    </w:p>
    <w:p w:rsidR="00296248" w:rsidRPr="00126F12" w:rsidRDefault="00296248" w:rsidP="00296248">
      <w:pPr>
        <w:rPr>
          <w:rFonts w:ascii="Corbel" w:hAnsi="Corbel"/>
          <w:b/>
          <w:color w:val="002060"/>
        </w:rPr>
      </w:pPr>
    </w:p>
    <w:p w:rsidR="00296248" w:rsidRPr="00126F12" w:rsidRDefault="00C46F61" w:rsidP="00296248">
      <w:pPr>
        <w:rPr>
          <w:rFonts w:ascii="Corbel" w:hAnsi="Corbel" w:cs="Calibri"/>
          <w:b/>
          <w:color w:val="002060"/>
          <w:sz w:val="28"/>
          <w:szCs w:val="22"/>
          <w:lang w:eastAsia="en-US"/>
        </w:rPr>
      </w:pPr>
      <w:r>
        <w:rPr>
          <w:rFonts w:ascii="Corbel" w:hAnsi="Corbel" w:cs="Calibri"/>
          <w:b/>
          <w:color w:val="002060"/>
          <w:sz w:val="28"/>
          <w:szCs w:val="22"/>
          <w:lang w:eastAsia="en-US"/>
        </w:rPr>
        <w:t>Kdy:</w:t>
      </w:r>
      <w:r>
        <w:rPr>
          <w:rFonts w:ascii="Corbel" w:hAnsi="Corbel" w:cs="Calibri"/>
          <w:b/>
          <w:color w:val="002060"/>
          <w:sz w:val="28"/>
          <w:szCs w:val="22"/>
          <w:lang w:eastAsia="en-US"/>
        </w:rPr>
        <w:tab/>
        <w:t>29</w:t>
      </w:r>
      <w:r w:rsidR="00126F12" w:rsidRPr="00126F12">
        <w:rPr>
          <w:rFonts w:ascii="Corbel" w:hAnsi="Corbel" w:cs="Calibri"/>
          <w:b/>
          <w:color w:val="002060"/>
          <w:sz w:val="28"/>
          <w:szCs w:val="22"/>
          <w:lang w:eastAsia="en-US"/>
        </w:rPr>
        <w:t>. 1</w:t>
      </w:r>
      <w:r>
        <w:rPr>
          <w:rFonts w:ascii="Corbel" w:hAnsi="Corbel" w:cs="Calibri"/>
          <w:b/>
          <w:color w:val="002060"/>
          <w:sz w:val="28"/>
          <w:szCs w:val="22"/>
          <w:lang w:eastAsia="en-US"/>
        </w:rPr>
        <w:t>1</w:t>
      </w:r>
      <w:r w:rsidR="00126F12" w:rsidRPr="00126F12">
        <w:rPr>
          <w:rFonts w:ascii="Corbel" w:hAnsi="Corbel" w:cs="Calibri"/>
          <w:b/>
          <w:color w:val="002060"/>
          <w:sz w:val="28"/>
          <w:szCs w:val="22"/>
          <w:lang w:eastAsia="en-US"/>
        </w:rPr>
        <w:t>. 202</w:t>
      </w:r>
      <w:r>
        <w:rPr>
          <w:rFonts w:ascii="Corbel" w:hAnsi="Corbel" w:cs="Calibri"/>
          <w:b/>
          <w:color w:val="002060"/>
          <w:sz w:val="28"/>
          <w:szCs w:val="22"/>
          <w:lang w:eastAsia="en-US"/>
        </w:rPr>
        <w:t>3</w:t>
      </w:r>
      <w:r w:rsidR="00126F12" w:rsidRPr="00126F12">
        <w:rPr>
          <w:rFonts w:ascii="Corbel" w:hAnsi="Corbel" w:cs="Calibri"/>
          <w:b/>
          <w:color w:val="002060"/>
          <w:sz w:val="28"/>
          <w:szCs w:val="22"/>
          <w:lang w:eastAsia="en-US"/>
        </w:rPr>
        <w:t xml:space="preserve"> od 9:</w:t>
      </w:r>
      <w:r>
        <w:rPr>
          <w:rFonts w:ascii="Corbel" w:hAnsi="Corbel" w:cs="Calibri"/>
          <w:b/>
          <w:color w:val="002060"/>
          <w:sz w:val="28"/>
          <w:szCs w:val="22"/>
          <w:lang w:eastAsia="en-US"/>
        </w:rPr>
        <w:t>3</w:t>
      </w:r>
      <w:r w:rsidR="00126F12" w:rsidRPr="00126F12">
        <w:rPr>
          <w:rFonts w:ascii="Corbel" w:hAnsi="Corbel" w:cs="Calibri"/>
          <w:b/>
          <w:color w:val="002060"/>
          <w:sz w:val="28"/>
          <w:szCs w:val="22"/>
          <w:lang w:eastAsia="en-US"/>
        </w:rPr>
        <w:t>0</w:t>
      </w:r>
      <w:r>
        <w:rPr>
          <w:rFonts w:ascii="Corbel" w:hAnsi="Corbel" w:cs="Calibri"/>
          <w:b/>
          <w:color w:val="002060"/>
          <w:sz w:val="28"/>
          <w:szCs w:val="22"/>
          <w:lang w:eastAsia="en-US"/>
        </w:rPr>
        <w:t xml:space="preserve"> hodin</w:t>
      </w:r>
    </w:p>
    <w:p w:rsidR="00296248" w:rsidRPr="00126F12" w:rsidRDefault="00126F12" w:rsidP="00C46F61">
      <w:pPr>
        <w:rPr>
          <w:rFonts w:ascii="Corbel" w:hAnsi="Corbel" w:cs="Calibri"/>
          <w:b/>
          <w:color w:val="002060"/>
          <w:sz w:val="28"/>
          <w:szCs w:val="22"/>
          <w:lang w:eastAsia="en-US"/>
        </w:rPr>
      </w:pPr>
      <w:r w:rsidRPr="00126F12">
        <w:rPr>
          <w:rFonts w:ascii="Corbel" w:hAnsi="Corbel" w:cs="Calibri"/>
          <w:b/>
          <w:color w:val="002060"/>
          <w:sz w:val="28"/>
          <w:szCs w:val="22"/>
          <w:lang w:eastAsia="en-US"/>
        </w:rPr>
        <w:t>Kde:</w:t>
      </w:r>
      <w:r w:rsidRPr="00126F12">
        <w:rPr>
          <w:rFonts w:ascii="Corbel" w:hAnsi="Corbel" w:cs="Calibri"/>
          <w:b/>
          <w:color w:val="002060"/>
          <w:sz w:val="28"/>
          <w:szCs w:val="22"/>
          <w:lang w:eastAsia="en-US"/>
        </w:rPr>
        <w:tab/>
      </w:r>
      <w:r w:rsidR="00C46F61">
        <w:rPr>
          <w:rFonts w:ascii="Corbel" w:hAnsi="Corbel" w:cs="Calibri"/>
          <w:b/>
          <w:color w:val="002060"/>
          <w:sz w:val="28"/>
          <w:szCs w:val="22"/>
          <w:lang w:eastAsia="en-US"/>
        </w:rPr>
        <w:t>Městská knihovna Kyjov, třída Komenského 20, Kyjov</w:t>
      </w:r>
    </w:p>
    <w:p w:rsidR="00296248" w:rsidRPr="00126F12" w:rsidRDefault="00296248" w:rsidP="00296248">
      <w:pPr>
        <w:rPr>
          <w:rFonts w:ascii="Corbel" w:hAnsi="Corbel" w:cs="Calibri"/>
          <w:color w:val="002060"/>
          <w:sz w:val="22"/>
          <w:szCs w:val="22"/>
          <w:lang w:eastAsia="en-US"/>
        </w:rPr>
      </w:pPr>
    </w:p>
    <w:p w:rsidR="00EE788C" w:rsidRPr="00EE788C" w:rsidRDefault="00296248" w:rsidP="00EE788C">
      <w:pPr>
        <w:rPr>
          <w:rFonts w:ascii="Corbel" w:hAnsi="Corbel"/>
          <w:b/>
          <w:color w:val="002060"/>
        </w:rPr>
      </w:pPr>
      <w:r w:rsidRPr="00126F12">
        <w:rPr>
          <w:rFonts w:ascii="Corbel" w:hAnsi="Corbel"/>
          <w:b/>
          <w:color w:val="002060"/>
        </w:rPr>
        <w:t xml:space="preserve">            </w:t>
      </w:r>
    </w:p>
    <w:p w:rsidR="00DC656C" w:rsidRPr="00EE788C" w:rsidRDefault="003F57AE" w:rsidP="00EE788C">
      <w:pPr>
        <w:jc w:val="both"/>
        <w:rPr>
          <w:rFonts w:ascii="Corbel" w:hAnsi="Corbel" w:cs="Calibri"/>
          <w:b/>
          <w:color w:val="002060"/>
          <w:sz w:val="22"/>
          <w:szCs w:val="22"/>
          <w:lang w:eastAsia="en-US"/>
        </w:rPr>
      </w:pPr>
      <w:r w:rsidRPr="00EE788C">
        <w:rPr>
          <w:rFonts w:ascii="Corbel" w:hAnsi="Corbel" w:cs="Calibri"/>
          <w:b/>
          <w:color w:val="002060"/>
          <w:sz w:val="22"/>
          <w:szCs w:val="22"/>
          <w:lang w:eastAsia="en-US"/>
        </w:rPr>
        <w:t>PROGRAM</w:t>
      </w:r>
    </w:p>
    <w:p w:rsidR="003F57AE" w:rsidRPr="00EE788C" w:rsidRDefault="003F57AE" w:rsidP="00EE788C">
      <w:pPr>
        <w:jc w:val="both"/>
        <w:rPr>
          <w:rFonts w:ascii="Corbel" w:hAnsi="Corbel" w:cs="Calibri"/>
          <w:color w:val="002060"/>
          <w:sz w:val="22"/>
          <w:szCs w:val="22"/>
          <w:lang w:eastAsia="en-US"/>
        </w:rPr>
      </w:pPr>
    </w:p>
    <w:p w:rsidR="00DC656C" w:rsidRDefault="00C46F61" w:rsidP="00EE788C">
      <w:pPr>
        <w:jc w:val="both"/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</w:pPr>
      <w:r w:rsidRPr="00C46F61"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  <w:t>9:3</w:t>
      </w:r>
      <w:r w:rsidR="003F57AE" w:rsidRPr="00C46F61"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  <w:t xml:space="preserve">0 – </w:t>
      </w:r>
      <w:r w:rsidRPr="00C46F61"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  <w:t>10</w:t>
      </w:r>
      <w:r w:rsidR="003F57AE" w:rsidRPr="00C46F61"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  <w:t>:</w:t>
      </w:r>
      <w:r w:rsidRPr="00C46F61"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  <w:t>0</w:t>
      </w:r>
      <w:r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  <w:t>0</w:t>
      </w:r>
      <w:r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  <w:tab/>
      </w:r>
      <w:r w:rsidR="003F57AE" w:rsidRPr="00C46F61"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  <w:t>P</w:t>
      </w:r>
      <w:r w:rsidR="00DC656C" w:rsidRPr="00C46F61"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  <w:t xml:space="preserve">rezence </w:t>
      </w:r>
    </w:p>
    <w:p w:rsidR="00C46F61" w:rsidRDefault="00C46F61" w:rsidP="00EE788C">
      <w:pPr>
        <w:jc w:val="both"/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</w:pPr>
    </w:p>
    <w:p w:rsidR="00DC656C" w:rsidRPr="00C46F61" w:rsidRDefault="00C46F61" w:rsidP="00EE788C">
      <w:pPr>
        <w:jc w:val="both"/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</w:pPr>
      <w:r w:rsidRPr="00C46F61"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  <w:t>10:00 – 12:00</w:t>
      </w:r>
    </w:p>
    <w:p w:rsidR="00C46F61" w:rsidRPr="00C46F61" w:rsidRDefault="00C46F61" w:rsidP="00C46F61">
      <w:pPr>
        <w:pStyle w:val="Odstavecseseznamem"/>
        <w:numPr>
          <w:ilvl w:val="0"/>
          <w:numId w:val="5"/>
        </w:numPr>
        <w:jc w:val="both"/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</w:pPr>
      <w:r w:rsidRPr="00C46F61">
        <w:rPr>
          <w:color w:val="365F91" w:themeColor="accent1" w:themeShade="BF"/>
        </w:rPr>
        <w:t xml:space="preserve">vítězové MARK za Jihomoravský a Zlínský kraj – prezentace aktivit  </w:t>
      </w:r>
    </w:p>
    <w:p w:rsidR="00C46F61" w:rsidRPr="00C46F61" w:rsidRDefault="00C46F61" w:rsidP="00C46F61">
      <w:pPr>
        <w:pStyle w:val="Bezmezer"/>
        <w:ind w:left="186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46F61" w:rsidRPr="00C46F61" w:rsidRDefault="00C46F61" w:rsidP="00C46F61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C46F6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informace o činnosti Klubek dětských knihoven Jihomoravského </w:t>
      </w:r>
    </w:p>
    <w:p w:rsidR="00C46F61" w:rsidRPr="00C46F61" w:rsidRDefault="00C46F61" w:rsidP="00C46F61">
      <w:pPr>
        <w:pStyle w:val="Bezmezer"/>
        <w:ind w:left="186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C46F6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a Zlínského kraje</w:t>
      </w:r>
    </w:p>
    <w:p w:rsidR="00C46F61" w:rsidRPr="00C46F61" w:rsidRDefault="00C46F61" w:rsidP="00C46F61">
      <w:pPr>
        <w:pStyle w:val="Bezmezer"/>
        <w:ind w:left="186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46F61" w:rsidRPr="00C46F61" w:rsidRDefault="00C46F61" w:rsidP="00C46F61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C46F6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prezentace Malé regionální projekty 2023</w:t>
      </w:r>
    </w:p>
    <w:p w:rsidR="00C46F61" w:rsidRPr="00C46F61" w:rsidRDefault="00C46F61" w:rsidP="00C46F61">
      <w:pPr>
        <w:pStyle w:val="Bezmezer"/>
        <w:ind w:left="186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46F61" w:rsidRPr="00C46F61" w:rsidRDefault="00C46F61" w:rsidP="00C46F61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C46F6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</w:t>
      </w:r>
      <w:r w:rsidRPr="00C46F6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nformace SKIP Velká  Morava a z VV SKIP 2023 </w:t>
      </w:r>
    </w:p>
    <w:p w:rsidR="00C46F61" w:rsidRPr="00C46F61" w:rsidRDefault="00C46F61" w:rsidP="00C46F61">
      <w:pPr>
        <w:pStyle w:val="Bezmezer"/>
        <w:ind w:left="186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46F61" w:rsidRPr="00C46F61" w:rsidRDefault="00C46F61" w:rsidP="00C46F61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C46F6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p</w:t>
      </w:r>
      <w:r w:rsidRPr="00C46F6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lán SKIP Velká Morava na r</w:t>
      </w:r>
      <w:r w:rsidRPr="00C46F6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r w:rsidRPr="00C46F6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2024  </w:t>
      </w:r>
    </w:p>
    <w:p w:rsidR="00EE788C" w:rsidRPr="00EE788C" w:rsidRDefault="00C46F61" w:rsidP="00C46F61">
      <w:pPr>
        <w:pStyle w:val="Normlnweb"/>
        <w:ind w:left="1410" w:hanging="1410"/>
        <w:jc w:val="both"/>
        <w:rPr>
          <w:rFonts w:ascii="Corbel" w:hAnsi="Corbel"/>
          <w:color w:val="002060"/>
          <w:sz w:val="22"/>
          <w:szCs w:val="22"/>
        </w:rPr>
      </w:pPr>
      <w:r w:rsidRPr="00C46F61">
        <w:rPr>
          <w:rFonts w:ascii="Corbel" w:hAnsi="Corbel" w:cs="Calibri"/>
          <w:color w:val="365F91" w:themeColor="accent1" w:themeShade="BF"/>
          <w:sz w:val="22"/>
          <w:szCs w:val="22"/>
          <w:lang w:eastAsia="en-US"/>
        </w:rPr>
        <w:t>12:00</w:t>
      </w:r>
      <w:r w:rsidRPr="00C46F61">
        <w:rPr>
          <w:rFonts w:ascii="Corbel" w:hAnsi="Corbel"/>
          <w:b/>
          <w:color w:val="365F91" w:themeColor="accent1" w:themeShade="BF"/>
          <w:sz w:val="22"/>
          <w:szCs w:val="22"/>
        </w:rPr>
        <w:t xml:space="preserve"> </w:t>
      </w:r>
      <w:r w:rsidRPr="00C46F61">
        <w:rPr>
          <w:rFonts w:ascii="Corbel" w:hAnsi="Corbel"/>
          <w:b/>
          <w:color w:val="365F91" w:themeColor="accent1" w:themeShade="BF"/>
          <w:sz w:val="22"/>
          <w:szCs w:val="22"/>
        </w:rPr>
        <w:tab/>
      </w:r>
      <w:r w:rsidRPr="00C46F61">
        <w:rPr>
          <w:rFonts w:ascii="Corbel" w:hAnsi="Corbel"/>
          <w:b/>
          <w:color w:val="365F91" w:themeColor="accent1" w:themeShade="BF"/>
          <w:sz w:val="22"/>
          <w:szCs w:val="22"/>
        </w:rPr>
        <w:tab/>
      </w:r>
      <w:r w:rsidRPr="00C46F61">
        <w:rPr>
          <w:color w:val="365F91" w:themeColor="accent1" w:themeShade="BF"/>
        </w:rPr>
        <w:t xml:space="preserve">prezentace činnosti a prohlídka Městské knihovny Kyjov </w:t>
      </w:r>
      <w:hyperlink r:id="rId8" w:history="1">
        <w:r w:rsidRPr="0099139E">
          <w:rPr>
            <w:rStyle w:val="Hypertextovodkaz"/>
          </w:rPr>
          <w:t>www.knihovna-kyjov.cz</w:t>
        </w:r>
      </w:hyperlink>
    </w:p>
    <w:p w:rsidR="003A109B" w:rsidRPr="00126F12" w:rsidRDefault="003A109B" w:rsidP="00296248">
      <w:pPr>
        <w:rPr>
          <w:rFonts w:ascii="Corbel" w:hAnsi="Corbel"/>
          <w:color w:val="002060"/>
        </w:rPr>
      </w:pPr>
    </w:p>
    <w:p w:rsidR="00EE788C" w:rsidRDefault="00EE788C" w:rsidP="00296248">
      <w:pPr>
        <w:rPr>
          <w:rFonts w:ascii="Corbel" w:hAnsi="Corbel"/>
          <w:color w:val="002060"/>
        </w:rPr>
      </w:pPr>
    </w:p>
    <w:p w:rsidR="00EE788C" w:rsidRDefault="00EE788C" w:rsidP="00296248">
      <w:pPr>
        <w:rPr>
          <w:rFonts w:ascii="Corbel" w:hAnsi="Corbel"/>
          <w:color w:val="002060"/>
        </w:rPr>
      </w:pPr>
    </w:p>
    <w:p w:rsidR="003A109B" w:rsidRPr="00126F12" w:rsidRDefault="003A109B" w:rsidP="00296248">
      <w:pPr>
        <w:rPr>
          <w:rFonts w:ascii="Corbel" w:hAnsi="Corbel"/>
          <w:color w:val="002060"/>
        </w:rPr>
      </w:pPr>
      <w:r w:rsidRPr="00126F12">
        <w:rPr>
          <w:rFonts w:ascii="Corbel" w:hAnsi="Corbel"/>
          <w:color w:val="002060"/>
        </w:rPr>
        <w:t xml:space="preserve">Těšíme se na setkání s Vámi </w:t>
      </w:r>
    </w:p>
    <w:p w:rsidR="003A109B" w:rsidRPr="00126F12" w:rsidRDefault="003A109B" w:rsidP="00296248">
      <w:pPr>
        <w:rPr>
          <w:rFonts w:ascii="Corbel" w:hAnsi="Corbel"/>
          <w:color w:val="002060"/>
        </w:rPr>
      </w:pPr>
      <w:r w:rsidRPr="00126F12">
        <w:rPr>
          <w:rFonts w:ascii="Corbel" w:hAnsi="Corbel"/>
          <w:color w:val="002060"/>
        </w:rPr>
        <w:t xml:space="preserve">Za RV SKIP Velká Morava </w:t>
      </w:r>
    </w:p>
    <w:p w:rsidR="003F57AE" w:rsidRDefault="003F57AE" w:rsidP="00296248">
      <w:pPr>
        <w:rPr>
          <w:rFonts w:ascii="Corbel" w:hAnsi="Corbel"/>
          <w:color w:val="002060"/>
        </w:rPr>
      </w:pPr>
    </w:p>
    <w:p w:rsidR="00EE788C" w:rsidRDefault="00EE788C" w:rsidP="00296248">
      <w:pPr>
        <w:rPr>
          <w:rFonts w:ascii="Corbel" w:hAnsi="Corbel"/>
          <w:color w:val="002060"/>
        </w:rPr>
      </w:pPr>
    </w:p>
    <w:p w:rsidR="00EE788C" w:rsidRDefault="00EE788C" w:rsidP="00296248">
      <w:pPr>
        <w:rPr>
          <w:rFonts w:ascii="Corbel" w:hAnsi="Corbel"/>
          <w:color w:val="002060"/>
        </w:rPr>
      </w:pPr>
    </w:p>
    <w:p w:rsidR="00EE788C" w:rsidRDefault="00EE788C" w:rsidP="00296248">
      <w:pPr>
        <w:rPr>
          <w:rFonts w:ascii="Corbel" w:hAnsi="Corbel"/>
          <w:color w:val="002060"/>
        </w:rPr>
      </w:pPr>
    </w:p>
    <w:p w:rsidR="003A109B" w:rsidRPr="00126F12" w:rsidRDefault="003F57AE" w:rsidP="00C46F61">
      <w:pPr>
        <w:ind w:left="5664" w:firstLine="708"/>
        <w:rPr>
          <w:rFonts w:ascii="Corbel" w:hAnsi="Corbel"/>
          <w:color w:val="002060"/>
        </w:rPr>
      </w:pPr>
      <w:r>
        <w:rPr>
          <w:rFonts w:ascii="Corbel" w:hAnsi="Corbel"/>
          <w:color w:val="002060"/>
        </w:rPr>
        <w:t xml:space="preserve">Ing. </w:t>
      </w:r>
      <w:r w:rsidR="003A109B" w:rsidRPr="00126F12">
        <w:rPr>
          <w:rFonts w:ascii="Corbel" w:hAnsi="Corbel"/>
          <w:color w:val="002060"/>
        </w:rPr>
        <w:t>Libuše Nivnická</w:t>
      </w:r>
    </w:p>
    <w:p w:rsidR="003A109B" w:rsidRPr="00126F12" w:rsidRDefault="003A109B" w:rsidP="00C46F61">
      <w:pPr>
        <w:ind w:left="5664" w:firstLine="708"/>
        <w:rPr>
          <w:rFonts w:ascii="Corbel" w:hAnsi="Corbel"/>
          <w:color w:val="002060"/>
        </w:rPr>
      </w:pPr>
      <w:r w:rsidRPr="00126F12">
        <w:rPr>
          <w:rFonts w:ascii="Corbel" w:hAnsi="Corbel"/>
          <w:color w:val="002060"/>
        </w:rPr>
        <w:t>předsedkyně</w:t>
      </w:r>
    </w:p>
    <w:p w:rsidR="00EE788C" w:rsidRDefault="00EE788C" w:rsidP="005C3D24">
      <w:pPr>
        <w:pStyle w:val="Normlnweb"/>
        <w:rPr>
          <w:rFonts w:ascii="Corbel" w:hAnsi="Corbel" w:cs="Arial"/>
          <w:color w:val="002060"/>
          <w:sz w:val="22"/>
          <w:szCs w:val="22"/>
        </w:rPr>
      </w:pPr>
    </w:p>
    <w:p w:rsidR="00EE788C" w:rsidRPr="00126F12" w:rsidRDefault="00EE788C" w:rsidP="005C3D24">
      <w:pPr>
        <w:pStyle w:val="Normlnweb"/>
        <w:rPr>
          <w:rFonts w:ascii="Corbel" w:hAnsi="Corbel" w:cs="Arial"/>
          <w:color w:val="002060"/>
          <w:sz w:val="22"/>
          <w:szCs w:val="22"/>
        </w:rPr>
      </w:pPr>
    </w:p>
    <w:p w:rsidR="00957CBF" w:rsidRPr="00EE788C" w:rsidRDefault="00957CBF" w:rsidP="00EE788C">
      <w:pPr>
        <w:pStyle w:val="Normlnweb"/>
        <w:rPr>
          <w:rFonts w:ascii="Corbel" w:hAnsi="Corbel" w:cs="Arial"/>
          <w:color w:val="002060"/>
          <w:sz w:val="22"/>
          <w:szCs w:val="22"/>
        </w:rPr>
      </w:pPr>
    </w:p>
    <w:sectPr w:rsidR="00957CBF" w:rsidRPr="00EE788C" w:rsidSect="00C46F6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33" w:rsidRDefault="004C4D33" w:rsidP="00EE788C">
      <w:r>
        <w:separator/>
      </w:r>
    </w:p>
  </w:endnote>
  <w:endnote w:type="continuationSeparator" w:id="0">
    <w:p w:rsidR="004C4D33" w:rsidRDefault="004C4D33" w:rsidP="00EE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33" w:rsidRDefault="004C4D33" w:rsidP="00EE788C">
      <w:r>
        <w:separator/>
      </w:r>
    </w:p>
  </w:footnote>
  <w:footnote w:type="continuationSeparator" w:id="0">
    <w:p w:rsidR="004C4D33" w:rsidRDefault="004C4D33" w:rsidP="00EE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29E"/>
    <w:multiLevelType w:val="hybridMultilevel"/>
    <w:tmpl w:val="D22A5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75CA"/>
    <w:multiLevelType w:val="hybridMultilevel"/>
    <w:tmpl w:val="E078EEF4"/>
    <w:lvl w:ilvl="0" w:tplc="BB7E42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85F75"/>
    <w:multiLevelType w:val="hybridMultilevel"/>
    <w:tmpl w:val="CDBAF9B2"/>
    <w:lvl w:ilvl="0" w:tplc="040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7593A36"/>
    <w:multiLevelType w:val="hybridMultilevel"/>
    <w:tmpl w:val="ECC02AE0"/>
    <w:lvl w:ilvl="0" w:tplc="040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6C"/>
    <w:rsid w:val="00126F12"/>
    <w:rsid w:val="00296248"/>
    <w:rsid w:val="002B33F5"/>
    <w:rsid w:val="003A109B"/>
    <w:rsid w:val="003F57AE"/>
    <w:rsid w:val="004C4D33"/>
    <w:rsid w:val="005C3D24"/>
    <w:rsid w:val="005E4C49"/>
    <w:rsid w:val="008F4467"/>
    <w:rsid w:val="00957CBF"/>
    <w:rsid w:val="00AF00C7"/>
    <w:rsid w:val="00C11FA8"/>
    <w:rsid w:val="00C46F61"/>
    <w:rsid w:val="00C74C22"/>
    <w:rsid w:val="00D23F66"/>
    <w:rsid w:val="00D60EBF"/>
    <w:rsid w:val="00DC656C"/>
    <w:rsid w:val="00E777A8"/>
    <w:rsid w:val="00E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900756-6486-4296-A33C-30F783E9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56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C656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C656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C3D2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3F57AE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E78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78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78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788C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C46F61"/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46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ovna-kyj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Nivnická Libuše, Ing.</dc:creator>
  <cp:lastModifiedBy>Sekretariat</cp:lastModifiedBy>
  <cp:revision>2</cp:revision>
  <cp:lastPrinted>2022-11-10T08:08:00Z</cp:lastPrinted>
  <dcterms:created xsi:type="dcterms:W3CDTF">2023-11-06T08:47:00Z</dcterms:created>
  <dcterms:modified xsi:type="dcterms:W3CDTF">2023-11-06T08:47:00Z</dcterms:modified>
</cp:coreProperties>
</file>